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суда]</w:t>
      </w:r>
    </w:p>
    <w:p>
      <w:r>
        <w:t xml:space="preserve">Адрес: [индекс, адрес суда]</w:t>
      </w:r>
    </w:p>
    <w:p>
      <w:r>
        <w:t xml:space="preserve">Судье [ФИО судьи]</w:t>
      </w:r>
    </w:p>
    <w:p/>
    <w:p>
      <w:r>
        <w:t xml:space="preserve">Дело № [номер дела]</w:t>
      </w:r>
    </w:p>
    <w:p/>
    <w:p>
      <w:r>
        <w:t xml:space="preserve">Заявитель ([истец / ответчик / третье лицо]):</w:t>
      </w:r>
    </w:p>
    <w:p>
      <w:r>
        <w:t xml:space="preserve">[ФИО / наименование заявителя]</w:t>
      </w:r>
    </w:p>
    <w:p>
      <w:r>
        <w:t xml:space="preserve">Адрес: [индекс, адрес]</w:t>
      </w:r>
    </w:p>
    <w:p>
      <w:r>
        <w:t xml:space="preserve">Телефон: [номер телефона], e-mail: [e-mail]</w:t>
      </w:r>
    </w:p>
    <w:p/>
    <w:p>
      <w:r>
        <w:t xml:space="preserve">Истец: [ФИО / наименование истца], адрес: [адрес истца]</w:t>
      </w:r>
    </w:p>
    <w:p>
      <w:r>
        <w:t xml:space="preserve">Ответчик: [ФИО / наименование ответчика], адрес: [адрес ответчика]</w:t>
      </w:r>
    </w:p>
    <w:p/>
    <w:p/>
    <w:p>
      <w:pPr>
        <w:pStyle w:val="Heading"/>
      </w:pPr>
      <w:r>
        <w:rPr>
          <w:b/>
          <w:bCs/>
        </w:rPr>
        <w:t xml:space="preserve">ХОДАТАЙСТВО</w:t>
      </w:r>
    </w:p>
    <w:p>
      <w:r>
        <w:t xml:space="preserve">о назначении судебной экспертизы</w:t>
      </w:r>
    </w:p>
    <w:p/>
    <w:p>
      <w:r>
        <w:t xml:space="preserve">В производстве [наименование суда] находится гражданское дело № [номер дела] по иску [ФИО / наименование истца] к [ФИО / наименование ответчика] о [предмет спора].</w:t>
      </w:r>
    </w:p>
    <w:p/>
    <w:p>
      <w:r>
        <w:t xml:space="preserve">В обоснование своих требований (возражений) [истец / ответчик] ссылается на следующие обстоятельства: [краткое описание обстоятельств, имеющих значение для дела, например: размер причинённого ущерба имуществу, качество выполненных работ, подлинность подписи в договоре, причины залива квартиры].</w:t>
      </w:r>
    </w:p>
    <w:p/>
    <w:p>
      <w:r>
        <w:t xml:space="preserve">Для правильного разрешения дела необходимо установить [перечень фактов, подлежащих установлению], что требует специальных знаний в области [наука, техника, искусство, ремесло: строительства, оценочной деятельности, почерковедения, медицины, автотехники и т. д.]. Указанные обстоятельства не могут быть установлены судом на основании имеющихся в деле доказательств без привлечения эксперта.</w:t>
      </w:r>
    </w:p>
    <w:p/>
    <w:p>
      <w:r>
        <w:t xml:space="preserve">[Если применимо: Представленное другой стороной заключение специалиста [наименование, дата] составлено во внесудебном порядке, без предупреждения специалиста об ответственности за дачу заведомо ложного заключения, и не может заменить судебную экспертизу.]</w:t>
      </w:r>
    </w:p>
    <w:p/>
    <w:p>
      <w:r>
        <w:t xml:space="preserve">Согласно ч. 1 ст. 79 ГПК РФ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</w:t>
      </w:r>
    </w:p>
    <w:p/>
    <w:p>
      <w:r>
        <w:t xml:space="preserve">В соответствии с ч. 2 ст. 79 ГПК РФ каждая из сторон и другие лица, участвующие в деле, вправе представить суду вопросы, подлежащие разрешению при проведении экспертизы, просить суд назначить проведение экспертизы в конкретном судебно-экспертном учреждении или поручить её конкретному эксперту.</w:t>
      </w:r>
    </w:p>
    <w:p/>
    <w:p>
      <w:r>
        <w:t xml:space="preserve">На разрешение эксперта предлагаю поставить следующие вопросы:</w:t>
      </w:r>
    </w:p>
    <w:p>
      <w:r>
        <w:t xml:space="preserve">1. [Вопрос № 1, например: Какова рыночная стоимость восстановительного ремонта квартиры по адресу [адрес], повреждённой в результате залива [дата]?]</w:t>
      </w:r>
    </w:p>
    <w:p>
      <w:r>
        <w:t xml:space="preserve">2. [Вопрос № 2, например: Соответствуют ли выполненные по договору № [номер] от [дата] работы условиям договора, проектной документации и обязательным строительным нормам и правилам?]</w:t>
      </w:r>
    </w:p>
    <w:p>
      <w:r>
        <w:t xml:space="preserve">3. [Вопрос № 3, например: Выполнена ли подпись от имени [ФИО] в договоре от [дата] самим [ФИО] или иным лицом?]</w:t>
      </w:r>
    </w:p>
    <w:p>
      <w:r>
        <w:t xml:space="preserve">4. [Иные вопросы.]</w:t>
      </w:r>
    </w:p>
    <w:p/>
    <w:p>
      <w:r>
        <w:t xml:space="preserve">Проведение экспертизы прошу поручить [полное наименование экспертного учреждения, ОГРН, адрес, телефон] либо эксперту [ФИО эксперта, сведения об образовании, квалификации и стаже]. Согласно информационному письму указанного учреждения от [дата] № [номер] стоимость экспертизы составляет [сумма] рублей, срок проведения — [количество] рабочих дней. Иных экспертных учреждений не предлагаю (либо: в качестве альтернативных предлагаю [наименования]).</w:t>
      </w:r>
    </w:p>
    <w:p/>
    <w:p>
      <w:r>
        <w:t xml:space="preserve">Расходы на проведение экспертизы готов(а) нести в полном объёме. Денежные средства в размере [сумма] рублей внесены (будут внесены) на депозитный счёт Управления Судебного департамента в [субъект РФ] в порядке ч. 1 ст. 96 ГПК РФ, что подтверждается [платёжным документом].</w:t>
      </w:r>
    </w:p>
    <w:p/>
    <w:p>
      <w:r>
        <w:t xml:space="preserve">В распоряжение эксперта прошу предоставить материалы гражданского дела № [номер дела], а также [перечень объектов исследования: оригиналы документов, доступ к объекту недвижимости, транспортное средство и т. д.].</w:t>
      </w:r>
    </w:p>
    <w:p/>
    <w:p>
      <w:r>
        <w:t xml:space="preserve">На основании изложенного, руководствуясь ст. 35, 56, 79, 80, 84, 85, 96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Назначить по гражданскому делу № [номер дела] судебную [вид экспертизы: строительно-техническую / оценочную / почерковедческую / автотехническую / медицинскую] экспертизу.</w:t>
      </w:r>
    </w:p>
    <w:p>
      <w:r>
        <w:t xml:space="preserve">2. Поставить на разрешение эксперта вопросы, изложенные в настоящем ходатайстве.</w:t>
      </w:r>
    </w:p>
    <w:p>
      <w:r>
        <w:t xml:space="preserve">3. Проведение экспертизы поручить [наименование экспертного учреждения / ФИО эксперта].</w:t>
      </w:r>
    </w:p>
    <w:p>
      <w:r>
        <w:t xml:space="preserve">4. Расходы по проведению экспертизы возложить на [ФИО / наименование заявителя].</w:t>
      </w:r>
    </w:p>
    <w:p>
      <w:r>
        <w:t xml:space="preserve">5. Обязать [ФИО / наименование стороны] представить эксперту [объекты исследования] и обеспечить доступ к [объект].</w:t>
      </w:r>
    </w:p>
    <w:p>
      <w:r>
        <w:t xml:space="preserve">6. Производство по делу приостановить на время проведения экспертизы в соответствии с абз. 4 ст. 216 ГПК РФ.</w:t>
      </w:r>
    </w:p>
    <w:p/>
    <w:p>
      <w:r>
        <w:t xml:space="preserve">Приложения:</w:t>
      </w:r>
    </w:p>
    <w:p>
      <w:r>
        <w:t xml:space="preserve">1. Информационное письмо экспертного учреждения о возможности, стоимости и сроках проведения экспертизы от [дата] № [номер] — на [количество] л.</w:t>
      </w:r>
    </w:p>
    <w:p>
      <w:r>
        <w:t xml:space="preserve">2. Документы, подтверждающие квалификацию эксперта (копии дипломов, сертификатов) — на [количество] л.</w:t>
      </w:r>
    </w:p>
    <w:p>
      <w:r>
        <w:t xml:space="preserve">3. Платёжный документ о внесении денежных средств на депозитный счёт суда — копия на [количество] л.</w:t>
      </w:r>
    </w:p>
    <w:p>
      <w:r>
        <w:t xml:space="preserve">4. Доверенность представителя от [дата] № [номер] — копия на [количество] л. (при подписании представителем).</w:t>
      </w:r>
    </w:p>
    <w:p>
      <w:r>
        <w:t xml:space="preserve">5. Документы, подтверждающие направление копии ходатайства лицам, участвующим в деле — на [количество] л.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https://konsultantgpt.ru/dokumenty/hodataystvo-o-naznachenii-ekspertizy/.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