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r>
        <w:t xml:space="preserve">В [наименование суда]</w:t>
      </w:r>
    </w:p>
    <w:p>
      <w:r>
        <w:t xml:space="preserve">Адрес: [индекс, адрес суда]</w:t>
      </w:r>
    </w:p>
    <w:p>
      <w:r>
        <w:t xml:space="preserve">Судье [ФИО судьи]</w:t>
      </w:r>
    </w:p>
    <w:p/>
    <w:p>
      <w:r>
        <w:t xml:space="preserve">Дело № [номер дела]</w:t>
      </w:r>
    </w:p>
    <w:p/>
    <w:p>
      <w:r>
        <w:t xml:space="preserve">Заявитель ([истец / ответчик / третье лицо / представитель по доверенности]):</w:t>
      </w:r>
    </w:p>
    <w:p>
      <w:r>
        <w:t xml:space="preserve">[ФИО / наименование заявителя]</w:t>
      </w:r>
    </w:p>
    <w:p>
      <w:r>
        <w:t xml:space="preserve">Адрес: [индекс, адрес]</w:t>
      </w:r>
    </w:p>
    <w:p>
      <w:r>
        <w:t xml:space="preserve">Телефон: [номер телефона], e-mail: [e-mail]</w:t>
      </w:r>
    </w:p>
    <w:p/>
    <w:p>
      <w:r>
        <w:t xml:space="preserve">Истец: [ФИО / наименование истца]</w:t>
      </w:r>
    </w:p>
    <w:p>
      <w:r>
        <w:t xml:space="preserve">Ответчик: [ФИО / наименование ответчика]</w:t>
      </w:r>
    </w:p>
    <w:p/>
    <w:p/>
    <w:p>
      <w:pPr>
        <w:pStyle w:val="Heading"/>
      </w:pPr>
      <w:r>
        <w:rPr>
          <w:b/>
          <w:bCs/>
        </w:rPr>
        <w:t xml:space="preserve">ХОДАТАЙСТВО</w:t>
      </w:r>
    </w:p>
    <w:p>
      <w:r>
        <w:t xml:space="preserve">об ознакомлении с материалами дела</w:t>
      </w:r>
    </w:p>
    <w:p/>
    <w:p>
      <w:r>
        <w:t xml:space="preserve">В производстве [наименование суда] находится гражданское дело № [номер дела] по иску [ФИО / наименование истца] к [ФИО / наименование ответчика] о [предмет спора]. Судебное заседание по делу назначено на [дата заседания] (либо: решение по делу принято [дата решения]).</w:t>
      </w:r>
    </w:p>
    <w:p/>
    <w:p>
      <w:r>
        <w:t xml:space="preserve">Я, [ФИО заявителя], являюсь [истцом / ответчиком / третьим лицом / представителем [ФИО доверителя] на основании доверенности от [дата] № [номер]] по указанному делу.</w:t>
      </w:r>
    </w:p>
    <w:p/>
    <w:p>
      <w:r>
        <w:t xml:space="preserve">Для подготовки правовой позиции по делу, представления дополнительных доказательств и возражений (либо: для подготовки апелляционной жалобы на решение суда от [дата]) мне необходимо ознакомиться с материалами дела в полном объёме, в том числе с [документами, представленными другой стороной; протоколом судебного заседания от [дата]; аудиозаписью судебного заседания от [дата]; заключением эксперта; определениями суда].</w:t>
      </w:r>
    </w:p>
    <w:p/>
    <w:p>
      <w:r>
        <w:t xml:space="preserve">В соответствии с ч. 1 ст. 35 ГПК РФ лица, участвующие в деле, имеют право знакомиться с материалами дела, делать выписки из них, снимать копии, заявлять отводы, представлять доказательства и участвовать в их исследовании, задавать вопросы другим лицам, участвующим в деле, заявлять ходатайства, давать объяснения суду в устной и письменной форме, приводить свои доводы по всем возникающим в ходе судебного разбирательства вопросам, возражать относительно ходатайств и доводов других лиц, участвующих в деле, а также использовать иные процессуальные права.</w:t>
      </w:r>
    </w:p>
    <w:p/>
    <w:p>
      <w:r>
        <w:t xml:space="preserve">Согласно ч. 1 ст. 230 ГПК РФ протокол судебного заседания составляется в письменной форме, при этом в ходе каждого судебного заседания ведётся протоколирование с использованием средств аудиозаписи. В силу ст. 231 ГПК РФ лица, участвующие в деле, их представители вправе ознакомиться с протоколом и аудиозаписью судебного заседания и в течение пяти дней со дня подписания протокола подать замечания на них.</w:t>
      </w:r>
    </w:p>
    <w:p/>
    <w:p>
      <w:r>
        <w:t xml:space="preserve">Порядок ознакомления участников процесса с материалами дела в районном суде установлен Инструкцией по судебному делопроизводству в районном суде, утверждённой приказом Судебного департамента при Верховном Суде РФ от 29.04.2003 № 36, согласно которой ознакомление производится в помещении суда в присутствии уполномоченного работника аппарата суда с отметкой на справочном листе дела.</w:t>
      </w:r>
    </w:p>
    <w:p/>
    <w:p>
      <w:r>
        <w:t xml:space="preserve">На основании изложенного, руководствуясь ст. 35, 230, 231 ГПК РФ,</w:t>
      </w:r>
    </w:p>
    <w:p/>
    <w:p>
      <w:pPr>
        <w:pStyle w:val="Heading"/>
      </w:pPr>
      <w:r>
        <w:rPr>
          <w:b/>
          <w:bCs/>
        </w:rPr>
        <w:t xml:space="preserve">ПРОШУ:</w:t>
      </w:r>
    </w:p>
    <w:p/>
    <w:p>
      <w:r>
        <w:t xml:space="preserve">1. Предоставить мне возможность ознакомиться с материалами гражданского дела № [номер дела] в полном объёме, включая все тома и приложения, в помещении [наименование суда].</w:t>
      </w:r>
    </w:p>
    <w:p>
      <w:r>
        <w:t xml:space="preserve">2. Разрешить при ознакомлении делать выписки из материалов дела и снимать копии с материалов дела с использованием собственных технических средств (фотокамеры, мобильного телефона).</w:t>
      </w:r>
    </w:p>
    <w:p>
      <w:r>
        <w:t xml:space="preserve">3. Предоставить возможность прослушать аудиозапись судебного заседания от [дата заседания] и выдать её копию на представленном мной электронном носителе.</w:t>
      </w:r>
    </w:p>
    <w:p>
      <w:r>
        <w:t xml:space="preserve">4. [При необходимости: Предоставить возможность ознакомления в электронном виде через личный кабинет в информационной системе ГАС «Правосудие».]</w:t>
      </w:r>
    </w:p>
    <w:p>
      <w:r>
        <w:t xml:space="preserve">5. О дате и времени ознакомления уведомить меня по телефону [номер телефона] либо по электронной почте [e-mail].</w:t>
      </w:r>
    </w:p>
    <w:p/>
    <w:p>
      <w:r>
        <w:t xml:space="preserve">Приложения:</w:t>
      </w:r>
    </w:p>
    <w:p>
      <w:r>
        <w:t xml:space="preserve">1. Доверенность представителя от [дата] № [номер] — копия на [количество] л. (при подписании представителем).</w:t>
      </w:r>
    </w:p>
    <w:p>
      <w:r>
        <w:t xml:space="preserve">2. Документ, подтверждающий полномочия (диплом о высшем юридическом образовании, ордер адвоката) — копия на [количество] л. (при необходимости).</w:t>
      </w:r>
    </w:p>
    <w:p>
      <w:r>
        <w:t xml:space="preserve">3. Электронный носитель для записи аудиопротокола — [количество] шт.</w:t>
      </w:r>
    </w:p>
    <w:p/>
    <w:p/>
    <w:p>
      <w:r>
        <w:t xml:space="preserve">[дата подачи]                                   ______________ / [ФИО заявителя] /</w:t>
      </w:r>
    </w:p>
    <w:p/>
    <w:p>
      <w:pPr>
        <w:jc w:val="left"/>
      </w:pPr>
      <w:r>
        <w:rPr>
          <w:i/>
          <w:sz w:val="18"/>
        </w:rPr>
        <w:t xml:space="preserve">Образец подготовлен КонсультантGPT, https://konsultantgpt.ru/dokumenty/hodataystvo-ob-oznakomlenii-s-materialami-dela/. Заполните поля в квадратных скобках и проверьте актуальность норм на дату подписания.</w:t>
      </w:r>
    </w:p>
    <w:sectPr>
      <w:pgSz w:w="11906" w:h="16838"/>
      <w:pgMar w:top="1134" w:right="1134" w:bottom="1134" w:left="1134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ru-RU"/>
      </w:rPr>
    </w:rPrDefault>
    <w:pPrDefault>
      <w:pPr>
        <w:spacing w:after="120" w:line="360" w:lineRule="auto"/>
        <w:jc w:val="both"/>
      </w:pPr>
    </w:pPrDefault>
  </w:docDefaults>
  <w:style w:type="paragraph" w:default="1" w:styleId="Normal">
    <w:name w:val="Normal"/>
    <w:qFormat/>
  </w:style>
  <w:style w:type="paragraph" w:styleId="Heading">
    <w:name w:val="Heading"/>
    <w:basedOn w:val="Normal"/>
    <w:pPr>
      <w:keepNext/>
      <w:spacing w:before="240" w:after="120"/>
      <w:jc w:val="center"/>
    </w:pPr>
    <w:rPr>
      <w:b/>
      <w:bCs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КонсультантGPT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ознакомлении с материалами дела</dc:title>
  <dc:creator>КонсультантGPT</dc:creator>
  <cp:lastModifiedBy>КонсультантGPT</cp:lastModifiedBy>
  <dcterms:created xsi:type="dcterms:W3CDTF">2026-10-25T00:00:00Z</dcterms:created>
  <dcterms:modified xsi:type="dcterms:W3CDTF">2026-10-25T00:00:00Z</dcterms:modified>
</cp:coreProperties>
</file>